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7890335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395004ac-0325-4a6a-a8e5-2c93d6415ed4"/>
      <w:r>
        <w:rPr>
          <w:rFonts w:ascii="Times New Roman" w:hAnsi="Times New Roman"/>
          <w:b/>
          <w:i w:val="false"/>
          <w:color w:val="000000"/>
          <w:sz w:val="28"/>
        </w:rPr>
        <w:t>Министерство образования Магаданской области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a5d24b9b-788f-4023-ad12-bb68ca462638"/>
      <w:r>
        <w:rPr>
          <w:rFonts w:ascii="Times New Roman" w:hAnsi="Times New Roman"/>
          <w:b/>
          <w:i w:val="false"/>
          <w:color w:val="000000"/>
          <w:sz w:val="28"/>
        </w:rPr>
        <w:t>Департамент образования мэрии г. Магадана</w:t>
      </w:r>
      <w:bookmarkEnd w:id="2"/>
    </w:p>
    <w:p>
      <w:pPr>
        <w:pStyle w:val="Normal"/>
        <w:spacing w:lineRule="exact" w:line="408" w:before="0" w:after="0"/>
        <w:ind w:left="120" w:hanging="0"/>
        <w:jc w:val="center"/>
        <w:rPr/>
      </w:pPr>
      <w:r>
        <w:rPr>
          <w:rFonts w:ascii="Times New Roman" w:hAnsi="Times New Roman"/>
          <w:b/>
          <w:i w:val="false"/>
          <w:color w:val="000000"/>
          <w:sz w:val="28"/>
        </w:rPr>
        <w:t>МАОУ " СОШ с УИОП №4"</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10"/>
        <w:rPr/>
      </w:pPr>
      <w:r>
        <w:rPr/>
      </w:r>
    </w:p>
    <w:tbl>
      <w:tblPr>
        <w:tblW w:w="9344" w:type="dxa"/>
        <w:jc w:val="left"/>
        <w:tblInd w:w="108" w:type="dxa"/>
        <w:tblLayout w:type="fixed"/>
        <w:tblCellMar>
          <w:top w:w="0" w:type="dxa"/>
          <w:left w:w="108" w:type="dxa"/>
          <w:bottom w:w="0" w:type="dxa"/>
          <w:right w:w="108" w:type="dxa"/>
        </w:tblCellMar>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 </w:t>
            </w:r>
            <w:r>
              <w:rPr>
                <w:rFonts w:eastAsia="Times New Roman" w:ascii="Times New Roman" w:hAnsi="Times New Roman"/>
                <w:color w:val="000000"/>
                <w:sz w:val="28"/>
                <w:szCs w:val="28"/>
                <w:lang w:val="ru-RU"/>
              </w:rPr>
              <w:t>Руководитель 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Куцевалова  Е.В.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 от «26» 08   2024г.</w:t>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Худайбердиева Л.С.</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1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от «03» 09.2024 г. </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Заитова Н.В.</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197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от «26» 08.2024 г </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10"/>
        <w:rPr>
          <w:rFonts w:ascii="Calibri" w:hAnsi="Calibri" w:eastAsia="Calibri" w:cs="Calibri"/>
          <w:color w:val="000000"/>
          <w:sz w:val="22"/>
          <w:lang w:eastAsia="en-US"/>
        </w:rPr>
      </w:pPr>
      <w:r>
        <w:rPr>
          <w:rFonts w:eastAsia="Calibri" w:cs="Calibri" w:ascii="Calibri" w:hAnsi="Calibri"/>
          <w:color w:val="000000"/>
          <w:sz w:val="22"/>
          <w:lang w:eastAsia="en-US"/>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4982222)</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(английский) язык»</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 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09d4a8bd-a740-4b68-9a91-e6e2a21f2842"/>
      <w:r>
        <w:rPr>
          <w:rFonts w:ascii="Times New Roman" w:hAnsi="Times New Roman"/>
          <w:b/>
          <w:i w:val="false"/>
          <w:color w:val="000000"/>
          <w:sz w:val="28"/>
        </w:rPr>
        <w:t>Магадан</w:t>
      </w:r>
      <w:bookmarkEnd w:id="3"/>
      <w:r>
        <w:rPr>
          <w:rFonts w:ascii="Times New Roman" w:hAnsi="Times New Roman"/>
          <w:b/>
          <w:i w:val="false"/>
          <w:color w:val="000000"/>
          <w:sz w:val="28"/>
        </w:rPr>
        <w:t xml:space="preserve"> </w:t>
      </w:r>
      <w:bookmarkStart w:id="4" w:name="77cc5032-9da0-44ec-8377-34a5a5a99395"/>
      <w:r>
        <w:rPr>
          <w:rFonts w:ascii="Times New Roman" w:hAnsi="Times New Roman"/>
          <w:b/>
          <w:i w:val="false"/>
          <w:color w:val="000000"/>
          <w:sz w:val="28"/>
        </w:rPr>
        <w:t>2024</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37890335_Копия_1"/>
      <w:bookmarkStart w:id="6" w:name="block-37890335"/>
      <w:bookmarkStart w:id="7" w:name="block-37890335_Копия_1"/>
      <w:bookmarkStart w:id="8" w:name="block-37890335"/>
      <w:bookmarkEnd w:id="7"/>
      <w:bookmarkEnd w:id="8"/>
    </w:p>
    <w:p>
      <w:pPr>
        <w:pStyle w:val="Normal"/>
        <w:spacing w:lineRule="exact" w:line="264" w:before="0" w:after="0"/>
        <w:ind w:left="120" w:hanging="0"/>
        <w:jc w:val="both"/>
        <w:rPr/>
      </w:pPr>
      <w:bookmarkStart w:id="9" w:name="block-37890335"/>
      <w:bookmarkStart w:id="10" w:name="block-37890334_Копия_1"/>
      <w:bookmarkEnd w:id="9"/>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pStyle w:val="Normal"/>
        <w:spacing w:lineRule="exact" w:line="264" w:before="0" w:after="0"/>
        <w:ind w:firstLine="600"/>
        <w:jc w:val="both"/>
        <w:rPr/>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pStyle w:val="Normal"/>
        <w:spacing w:lineRule="exact" w:line="264" w:before="0" w:after="0"/>
        <w:ind w:firstLine="600"/>
        <w:jc w:val="both"/>
        <w:rPr/>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pStyle w:val="Normal"/>
        <w:spacing w:lineRule="exact" w:line="264" w:before="0" w:after="0"/>
        <w:ind w:firstLine="600"/>
        <w:jc w:val="both"/>
        <w:rPr/>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pStyle w:val="Normal"/>
        <w:spacing w:lineRule="exact" w:line="264" w:before="0" w:after="0"/>
        <w:ind w:firstLine="600"/>
        <w:jc w:val="both"/>
        <w:rPr/>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pStyle w:val="Normal"/>
        <w:spacing w:lineRule="exact" w:line="264" w:before="0" w:after="0"/>
        <w:ind w:firstLine="600"/>
        <w:jc w:val="both"/>
        <w:rPr/>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pStyle w:val="Normal"/>
        <w:spacing w:lineRule="exact" w:line="264" w:before="0" w:after="0"/>
        <w:ind w:firstLine="600"/>
        <w:jc w:val="both"/>
        <w:rPr/>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pStyle w:val="Normal"/>
        <w:spacing w:lineRule="exact" w:line="264" w:before="0" w:after="0"/>
        <w:ind w:firstLine="600"/>
        <w:jc w:val="both"/>
        <w:rPr/>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pStyle w:val="Normal"/>
        <w:spacing w:lineRule="exact" w:line="264" w:before="0" w:after="0"/>
        <w:ind w:firstLine="600"/>
        <w:jc w:val="both"/>
        <w:rPr/>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pStyle w:val="Normal"/>
        <w:spacing w:lineRule="exact" w:line="264" w:before="0" w:after="0"/>
        <w:ind w:firstLine="600"/>
        <w:jc w:val="both"/>
        <w:rPr/>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pStyle w:val="Normal"/>
        <w:spacing w:lineRule="exact" w:line="264" w:before="0" w:after="0"/>
        <w:ind w:firstLine="600"/>
        <w:jc w:val="both"/>
        <w:rPr/>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pStyle w:val="Normal"/>
        <w:spacing w:lineRule="exact" w:line="264" w:before="0" w:after="0"/>
        <w:ind w:firstLine="600"/>
        <w:jc w:val="both"/>
        <w:rPr/>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pStyle w:val="Normal"/>
        <w:spacing w:lineRule="exact" w:line="264" w:before="0" w:after="0"/>
        <w:ind w:firstLine="600"/>
        <w:jc w:val="both"/>
        <w:rPr/>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pStyle w:val="Normal"/>
        <w:spacing w:lineRule="exact" w:line="264" w:before="0" w:after="0"/>
        <w:ind w:firstLine="600"/>
        <w:jc w:val="both"/>
        <w:rPr/>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pStyle w:val="Normal"/>
        <w:spacing w:lineRule="exact" w:line="264" w:before="0" w:after="0"/>
        <w:ind w:firstLine="600"/>
        <w:jc w:val="both"/>
        <w:rPr/>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1" w:name="block-37890334_Копия_1"/>
      <w:bookmarkStart w:id="12" w:name="b1cb9ba3-8936-440c-ac0f-95944fbe2f65"/>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Start w:id="13" w:name="block-37890334"/>
      <w:bookmarkEnd w:id="11"/>
      <w:bookmarkEnd w:id="12"/>
    </w:p>
    <w:p>
      <w:pPr>
        <w:pStyle w:val="Normal"/>
        <w:spacing w:lineRule="exact" w:line="264" w:before="0" w:after="0"/>
        <w:ind w:left="120" w:hanging="0"/>
        <w:jc w:val="both"/>
        <w:rPr/>
      </w:pPr>
      <w:bookmarkStart w:id="14" w:name="block-37890336_Копия_1"/>
      <w:bookmarkEnd w:id="13"/>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Проблемы экологии. Защита окружающей среды. Стихийные бедствия.</w:t>
      </w:r>
    </w:p>
    <w:p>
      <w:pPr>
        <w:pStyle w:val="Normal"/>
        <w:spacing w:lineRule="exact" w:line="264" w:before="0" w:after="0"/>
        <w:ind w:firstLine="600"/>
        <w:jc w:val="both"/>
        <w:rPr/>
      </w:pPr>
      <w:r>
        <w:rPr>
          <w:rFonts w:ascii="Times New Roman" w:hAnsi="Times New Roman"/>
          <w:b w:val="false"/>
          <w:i w:val="false"/>
          <w:color w:val="000000"/>
          <w:sz w:val="28"/>
        </w:rPr>
        <w:t>Условия проживания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Объём диалога – 8 реплик со стороны каждого собеседника. </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рассуждение;</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до 14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500–700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 на базе умений, сформированных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образование числительных при помощи суффиксов -teen, -ty, -th;</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pStyle w:val="Normal"/>
        <w:spacing w:lineRule="exact" w:line="264" w:before="0" w:after="0"/>
        <w:ind w:firstLine="600"/>
        <w:jc w:val="both"/>
        <w:rPr/>
      </w:pPr>
      <w:r>
        <w:rPr>
          <w:rFonts w:ascii="Times New Roman" w:hAnsi="Times New Roman"/>
          <w:b w:val="false"/>
          <w:i w:val="false"/>
          <w:color w:val="000000"/>
          <w:sz w:val="28"/>
        </w:rPr>
        <w:t>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имён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от имён прилагательных (cool – to cool).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(I want you to help me. I saw her cross/crossing the road. I want to have my hair cut.).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pStyle w:val="Normal"/>
        <w:spacing w:lineRule="exact" w:line="264" w:before="0" w:after="0"/>
        <w:ind w:firstLine="600"/>
        <w:jc w:val="both"/>
        <w:rPr/>
      </w:pPr>
      <w:r>
        <w:rPr>
          <w:rFonts w:ascii="Times New Roman" w:hAnsi="Times New Roman"/>
          <w:b w:val="false"/>
          <w:i w:val="false"/>
          <w:color w:val="000000"/>
          <w:sz w:val="28"/>
        </w:rPr>
        <w:t xml:space="preserve">Внешность и характеристика человека,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pStyle w:val="Normal"/>
        <w:spacing w:lineRule="exact" w:line="264" w:before="0" w:after="0"/>
        <w:ind w:firstLine="600"/>
        <w:jc w:val="both"/>
        <w:rPr/>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pStyle w:val="Normal"/>
        <w:spacing w:lineRule="exact" w:line="264" w:before="0" w:after="0"/>
        <w:ind w:firstLine="600"/>
        <w:jc w:val="both"/>
        <w:rPr/>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pStyle w:val="Normal"/>
        <w:spacing w:lineRule="exact" w:line="264" w:before="0" w:after="0"/>
        <w:ind w:firstLine="600"/>
        <w:jc w:val="both"/>
        <w:rPr/>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pStyle w:val="Normal"/>
        <w:spacing w:lineRule="exact" w:line="264" w:before="0" w:after="0"/>
        <w:ind w:firstLine="600"/>
        <w:jc w:val="both"/>
        <w:rPr/>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pStyle w:val="Normal"/>
        <w:spacing w:lineRule="exact" w:line="264" w:before="0" w:after="0"/>
        <w:ind w:firstLine="600"/>
        <w:jc w:val="both"/>
        <w:rPr/>
      </w:pPr>
      <w:r>
        <w:rPr>
          <w:rFonts w:ascii="Times New Roman" w:hAnsi="Times New Roman"/>
          <w:b w:val="false"/>
          <w:i w:val="false"/>
          <w:color w:val="000000"/>
          <w:sz w:val="28"/>
        </w:rPr>
        <w:t>Туризм. Виды отдыха. Экотуризм. Путешествия по России и зарубежным странам.</w:t>
      </w:r>
    </w:p>
    <w:p>
      <w:pPr>
        <w:pStyle w:val="Normal"/>
        <w:spacing w:lineRule="exact" w:line="264" w:before="0" w:after="0"/>
        <w:ind w:firstLine="600"/>
        <w:jc w:val="both"/>
        <w:rPr/>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pStyle w:val="Normal"/>
        <w:spacing w:lineRule="exact" w:line="264" w:before="0" w:after="0"/>
        <w:ind w:firstLine="600"/>
        <w:jc w:val="both"/>
        <w:rPr/>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pStyle w:val="Normal"/>
        <w:spacing w:lineRule="exact" w:line="264" w:before="0" w:after="0"/>
        <w:ind w:firstLine="600"/>
        <w:jc w:val="both"/>
        <w:rPr/>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pStyle w:val="Normal"/>
        <w:spacing w:lineRule="exact" w:line="264" w:before="0" w:after="0"/>
        <w:ind w:firstLine="600"/>
        <w:jc w:val="both"/>
        <w:rPr/>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pStyle w:val="Normal"/>
        <w:spacing w:lineRule="exact" w:line="264" w:before="0" w:after="0"/>
        <w:ind w:firstLine="600"/>
        <w:jc w:val="both"/>
        <w:rPr/>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pStyle w:val="Normal"/>
        <w:spacing w:lineRule="exact" w:line="264" w:before="0" w:after="0"/>
        <w:ind w:firstLine="600"/>
        <w:jc w:val="both"/>
        <w:rPr/>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pStyle w:val="Normal"/>
        <w:spacing w:lineRule="exact" w:line="264" w:before="0" w:after="0"/>
        <w:ind w:firstLine="600"/>
        <w:jc w:val="both"/>
        <w:rPr/>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pStyle w:val="Normal"/>
        <w:spacing w:lineRule="exact" w:line="264" w:before="0" w:after="0"/>
        <w:ind w:firstLine="600"/>
        <w:jc w:val="both"/>
        <w:rPr/>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pStyle w:val="Normal"/>
        <w:spacing w:lineRule="exact" w:line="264" w:before="0" w:after="0"/>
        <w:ind w:firstLine="600"/>
        <w:jc w:val="both"/>
        <w:rPr/>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pStyle w:val="Normal"/>
        <w:spacing w:lineRule="exact" w:line="264" w:before="0" w:after="0"/>
        <w:ind w:firstLine="600"/>
        <w:jc w:val="both"/>
        <w:rPr/>
      </w:pPr>
      <w:r>
        <w:rPr>
          <w:rFonts w:ascii="Times New Roman" w:hAnsi="Times New Roman"/>
          <w:b w:val="false"/>
          <w:i w:val="false"/>
          <w:color w:val="000000"/>
          <w:sz w:val="28"/>
        </w:rPr>
        <w:t>Объём диалога –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pStyle w:val="Normal"/>
        <w:spacing w:lineRule="exact" w:line="264" w:before="0" w:after="0"/>
        <w:ind w:firstLine="600"/>
        <w:jc w:val="both"/>
        <w:rPr/>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повествование/сообщение; </w:t>
      </w:r>
    </w:p>
    <w:p>
      <w:pPr>
        <w:pStyle w:val="Normal"/>
        <w:spacing w:lineRule="exact" w:line="264" w:before="0" w:after="0"/>
        <w:ind w:firstLine="600"/>
        <w:jc w:val="both"/>
        <w:rPr/>
      </w:pPr>
      <w:r>
        <w:rPr>
          <w:rFonts w:ascii="Times New Roman" w:hAnsi="Times New Roman"/>
          <w:b w:val="false"/>
          <w:i w:val="false"/>
          <w:color w:val="000000"/>
          <w:sz w:val="28"/>
        </w:rPr>
        <w:t xml:space="preserve">рассуждение; </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pStyle w:val="Normal"/>
        <w:spacing w:lineRule="exact" w:line="264" w:before="0" w:after="0"/>
        <w:ind w:firstLine="600"/>
        <w:jc w:val="both"/>
        <w:rPr/>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pStyle w:val="Normal"/>
        <w:spacing w:lineRule="exact" w:line="264" w:before="0" w:after="0"/>
        <w:ind w:firstLine="600"/>
        <w:jc w:val="both"/>
        <w:rPr/>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pStyle w:val="Normal"/>
        <w:spacing w:lineRule="exact" w:line="264" w:before="0" w:after="0"/>
        <w:ind w:firstLine="600"/>
        <w:jc w:val="both"/>
        <w:rPr/>
      </w:pPr>
      <w:r>
        <w:rPr>
          <w:rFonts w:ascii="Times New Roman" w:hAnsi="Times New Roman"/>
          <w:b w:val="false"/>
          <w:i w:val="false"/>
          <w:color w:val="000000"/>
          <w:sz w:val="28"/>
        </w:rPr>
        <w:t>Объём монологического высказывания – 14–15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Время звучания текста/текстов для аудирования – до 2,5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pStyle w:val="Normal"/>
        <w:spacing w:lineRule="exact" w:line="264" w:before="0" w:after="0"/>
        <w:ind w:firstLine="600"/>
        <w:jc w:val="both"/>
        <w:rPr/>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pStyle w:val="Normal"/>
        <w:spacing w:lineRule="exact" w:line="264" w:before="0" w:after="0"/>
        <w:ind w:firstLine="600"/>
        <w:jc w:val="both"/>
        <w:rPr/>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pStyle w:val="Normal"/>
        <w:spacing w:lineRule="exact" w:line="264" w:before="0" w:after="0"/>
        <w:ind w:firstLine="600"/>
        <w:jc w:val="both"/>
        <w:rPr/>
      </w:pPr>
      <w:r>
        <w:rPr>
          <w:rFonts w:ascii="Times New Roman" w:hAnsi="Times New Roman"/>
          <w:b w:val="false"/>
          <w:i w:val="false"/>
          <w:color w:val="000000"/>
          <w:sz w:val="28"/>
        </w:rPr>
        <w:t>Объём текста/текстов для чтения – до 600–800 слов.</w:t>
      </w:r>
    </w:p>
    <w:p>
      <w:pPr>
        <w:pStyle w:val="Normal"/>
        <w:spacing w:lineRule="exact" w:line="264" w:before="0" w:after="0"/>
        <w:ind w:firstLine="600"/>
        <w:jc w:val="both"/>
        <w:rPr/>
      </w:pPr>
      <w:r>
        <w:rPr>
          <w:rFonts w:ascii="Times New Roman" w:hAnsi="Times New Roman"/>
          <w:b w:val="false"/>
          <w:i/>
          <w:color w:val="000000"/>
          <w:sz w:val="28"/>
        </w:rPr>
        <w:t>Письменная речь</w:t>
      </w:r>
    </w:p>
    <w:p>
      <w:pPr>
        <w:pStyle w:val="Normal"/>
        <w:spacing w:lineRule="exact" w:line="264" w:before="0" w:after="0"/>
        <w:ind w:firstLine="600"/>
        <w:jc w:val="both"/>
        <w:rPr/>
      </w:pPr>
      <w:r>
        <w:rPr>
          <w:rFonts w:ascii="Times New Roman" w:hAnsi="Times New Roman"/>
          <w:b w:val="false"/>
          <w:i w:val="false"/>
          <w:color w:val="000000"/>
          <w:sz w:val="28"/>
        </w:rPr>
        <w:t>Развитие умений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pStyle w:val="Normal"/>
        <w:spacing w:lineRule="exact" w:line="264" w:before="0" w:after="0"/>
        <w:ind w:firstLine="600"/>
        <w:jc w:val="both"/>
        <w:rPr/>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pStyle w:val="Normal"/>
        <w:spacing w:lineRule="exact" w:line="264" w:before="0" w:after="0"/>
        <w:ind w:firstLine="60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pStyle w:val="Normal"/>
        <w:spacing w:lineRule="exact" w:line="264" w:before="0" w:after="0"/>
        <w:ind w:firstLine="600"/>
        <w:jc w:val="both"/>
        <w:rPr/>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pStyle w:val="Normal"/>
        <w:spacing w:lineRule="exact" w:line="264" w:before="0" w:after="0"/>
        <w:ind w:firstLine="600"/>
        <w:jc w:val="both"/>
        <w:rPr/>
      </w:pPr>
      <w:r>
        <w:rPr>
          <w:rFonts w:ascii="Times New Roman" w:hAnsi="Times New Roman"/>
          <w:b w:val="false"/>
          <w:i/>
          <w:color w:val="000000"/>
          <w:sz w:val="28"/>
        </w:rPr>
        <w:t>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pStyle w:val="Normal"/>
        <w:spacing w:lineRule="exact" w:line="264" w:before="0" w:after="0"/>
        <w:ind w:firstLine="600"/>
        <w:jc w:val="both"/>
        <w:rPr/>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способы словообразования: </w:t>
      </w:r>
    </w:p>
    <w:p>
      <w:pPr>
        <w:pStyle w:val="Normal"/>
        <w:spacing w:lineRule="exact" w:line="264" w:before="0" w:after="0"/>
        <w:ind w:firstLine="600"/>
        <w:jc w:val="both"/>
        <w:rPr/>
      </w:pPr>
      <w:r>
        <w:rPr>
          <w:rFonts w:ascii="Times New Roman" w:hAnsi="Times New Roman"/>
          <w:b w:val="false"/>
          <w:i w:val="false"/>
          <w:color w:val="000000"/>
          <w:sz w:val="28"/>
        </w:rPr>
        <w:t xml:space="preserve">аффиксация: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наречий при помощи префиксов un-, in-/im-, il-/ir-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числительных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словосложение: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pStyle w:val="Normal"/>
        <w:spacing w:lineRule="exact" w:line="264" w:before="0" w:after="0"/>
        <w:ind w:firstLine="600"/>
        <w:jc w:val="both"/>
        <w:rPr/>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pStyle w:val="Normal"/>
        <w:spacing w:lineRule="exact" w:line="264" w:before="0" w:after="0"/>
        <w:ind w:firstLine="600"/>
        <w:jc w:val="both"/>
        <w:rPr/>
      </w:pPr>
      <w:r>
        <w:rPr>
          <w:rFonts w:ascii="Times New Roman" w:hAnsi="Times New Roman"/>
          <w:b w:val="false"/>
          <w:i w:val="false"/>
          <w:color w:val="000000"/>
          <w:sz w:val="28"/>
        </w:rPr>
        <w:t xml:space="preserve">конверсия: </w:t>
      </w:r>
    </w:p>
    <w:p>
      <w:pPr>
        <w:pStyle w:val="Normal"/>
        <w:spacing w:lineRule="exact" w:line="264" w:before="0" w:after="0"/>
        <w:ind w:firstLine="600"/>
        <w:jc w:val="both"/>
        <w:rPr/>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pStyle w:val="Normal"/>
        <w:spacing w:lineRule="exact" w:line="264" w:before="0" w:after="0"/>
        <w:ind w:firstLine="600"/>
        <w:jc w:val="both"/>
        <w:rPr/>
      </w:pPr>
      <w:r>
        <w:rPr>
          <w:rFonts w:ascii="Times New Roman" w:hAnsi="Times New Roman"/>
          <w:b w:val="false"/>
          <w:i w:val="false"/>
          <w:color w:val="000000"/>
          <w:sz w:val="28"/>
        </w:rPr>
        <w:t>образование имён существительных от прилагательных (rich people – the rich);</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существительных (a hand – to hand);</w:t>
      </w:r>
    </w:p>
    <w:p>
      <w:pPr>
        <w:pStyle w:val="Normal"/>
        <w:spacing w:lineRule="exact" w:line="264" w:before="0" w:after="0"/>
        <w:ind w:firstLine="600"/>
        <w:jc w:val="both"/>
        <w:rPr/>
      </w:pPr>
      <w:r>
        <w:rPr>
          <w:rFonts w:ascii="Times New Roman" w:hAnsi="Times New Roman"/>
          <w:b w:val="false"/>
          <w:i w:val="false"/>
          <w:color w:val="000000"/>
          <w:sz w:val="28"/>
        </w:rPr>
        <w:t>образование 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(He looks/seems/feels happy.).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дополнением – Complex Object (I want you to help me. I saw her cross/crossing the road. I want to have my hair cut.).</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It takes me … to do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used to + инфинитив глагола.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конструкции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(many/much, little/a little, few/a few, a lot of). </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pStyle w:val="Normal"/>
        <w:spacing w:lineRule="exact" w:line="264" w:before="0" w:after="0"/>
        <w:ind w:firstLine="60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pStyle w:val="Normal"/>
        <w:spacing w:lineRule="exact" w:line="264" w:before="0" w:after="0"/>
        <w:ind w:firstLine="600"/>
        <w:jc w:val="both"/>
        <w:rPr/>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pStyle w:val="Normal"/>
        <w:spacing w:lineRule="exact" w:line="264" w:before="0" w:after="0"/>
        <w:ind w:firstLine="600"/>
        <w:jc w:val="both"/>
        <w:rPr/>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pStyle w:val="Normal"/>
        <w:spacing w:lineRule="exact" w:line="264" w:before="0" w:after="0"/>
        <w:ind w:firstLine="60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5" w:name="block-37890336_Копия_1"/>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16" w:name="block-37890336"/>
      <w:bookmarkEnd w:id="15"/>
    </w:p>
    <w:p>
      <w:pPr>
        <w:pStyle w:val="Normal"/>
        <w:spacing w:lineRule="exact" w:line="264" w:before="0" w:after="0"/>
        <w:ind w:left="120" w:hanging="0"/>
        <w:jc w:val="both"/>
        <w:rPr/>
      </w:pPr>
      <w:bookmarkStart w:id="17" w:name="block-37890337_Копия_1"/>
      <w:bookmarkEnd w:id="16"/>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i w:val="false"/>
          <w:color w:val="000000"/>
          <w:sz w:val="28"/>
        </w:rPr>
        <w:t>1) гражданского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i w:val="false"/>
          <w:color w:val="000000"/>
          <w:sz w:val="28"/>
        </w:rPr>
        <w:t>2) патриотического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pStyle w:val="Normal"/>
        <w:spacing w:lineRule="exact" w:line="264" w:before="0" w:after="0"/>
        <w:ind w:firstLine="600"/>
        <w:jc w:val="both"/>
        <w:rPr/>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i w:val="false"/>
          <w:color w:val="000000"/>
          <w:sz w:val="28"/>
        </w:rPr>
        <w:t>3) духовно-нравственного воспитания:</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i w:val="false"/>
          <w:color w:val="000000"/>
          <w:sz w:val="28"/>
        </w:rPr>
        <w:t>4) эстетического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i w:val="false"/>
          <w:color w:val="000000"/>
          <w:sz w:val="28"/>
        </w:rPr>
        <w:t>5) физического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spacing w:lineRule="exact" w:line="264" w:before="0" w:after="0"/>
        <w:ind w:firstLine="600"/>
        <w:jc w:val="both"/>
        <w:rPr/>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i w:val="false"/>
          <w:color w:val="000000"/>
          <w:sz w:val="28"/>
        </w:rPr>
        <w:t>6) трудового воспитания:</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pStyle w:val="Normal"/>
        <w:spacing w:lineRule="exact" w:line="264" w:before="0" w:after="0"/>
        <w:ind w:firstLine="600"/>
        <w:jc w:val="both"/>
        <w:rPr/>
      </w:pPr>
      <w:r>
        <w:rPr>
          <w:rFonts w:ascii="Times New Roman" w:hAnsi="Times New Roman"/>
          <w:b/>
          <w:i w:val="false"/>
          <w:color w:val="000000"/>
          <w:sz w:val="28"/>
        </w:rPr>
        <w:t>7) экологического воспитания:</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активное неприятие действий, приносящих вред окружающей среде; </w:t>
      </w:r>
    </w:p>
    <w:p>
      <w:pPr>
        <w:pStyle w:val="Normal"/>
        <w:spacing w:lineRule="exact" w:line="264" w:before="0" w:after="0"/>
        <w:ind w:firstLine="60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i w:val="false"/>
          <w:color w:val="000000"/>
          <w:sz w:val="28"/>
        </w:rPr>
        <w:t>8) ценности научного познания:</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pStyle w:val="Normal"/>
        <w:spacing w:lineRule="exact" w:line="264"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exact" w:line="264" w:before="0" w:after="0"/>
        <w:ind w:firstLine="600"/>
        <w:jc w:val="both"/>
        <w:rPr/>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exact" w:line="264" w:before="0" w:after="0"/>
        <w:ind w:firstLine="60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exact" w:line="264" w:before="0" w:after="0"/>
        <w:ind w:firstLine="60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exact" w:line="264" w:before="0" w:after="0"/>
        <w:ind w:firstLine="60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spacing w:lineRule="exact" w:line="264" w:before="0" w:after="0"/>
        <w:ind w:firstLine="60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pStyle w:val="Normal"/>
        <w:numPr>
          <w:ilvl w:val="0"/>
          <w:numId w:val="1"/>
        </w:numPr>
        <w:spacing w:lineRule="exact" w:line="264" w:before="0" w:after="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pStyle w:val="Normal"/>
        <w:numPr>
          <w:ilvl w:val="0"/>
          <w:numId w:val="1"/>
        </w:numPr>
        <w:spacing w:lineRule="exact" w:line="264" w:before="0" w:after="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pStyle w:val="Normal"/>
        <w:numPr>
          <w:ilvl w:val="0"/>
          <w:numId w:val="1"/>
        </w:numPr>
        <w:spacing w:lineRule="exact" w:line="264" w:before="0" w:after="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
        </w:numPr>
        <w:spacing w:lineRule="exact" w:line="264"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2"/>
        </w:numPr>
        <w:spacing w:lineRule="exact" w:line="264" w:before="0" w:after="0"/>
        <w:jc w:val="both"/>
        <w:rPr/>
      </w:pPr>
      <w:r>
        <w:rPr>
          <w:rFonts w:ascii="Times New Roman" w:hAnsi="Times New Roman"/>
          <w:b w:val="false"/>
          <w:i w:val="false"/>
          <w:color w:val="000000"/>
          <w:sz w:val="28"/>
        </w:rPr>
        <w:t>владеть научной лингвистической терминологией и ключевыми понятиями;</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2"/>
        </w:numPr>
        <w:spacing w:lineRule="exact" w:line="264" w:before="0" w:after="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2"/>
        </w:numPr>
        <w:spacing w:lineRule="exact" w:line="264" w:before="0" w:after="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2"/>
        </w:numPr>
        <w:spacing w:lineRule="exact" w:line="264" w:before="0" w:after="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numPr>
          <w:ilvl w:val="0"/>
          <w:numId w:val="2"/>
        </w:numPr>
        <w:spacing w:lineRule="exact" w:line="264" w:before="0" w:after="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numPr>
          <w:ilvl w:val="0"/>
          <w:numId w:val="2"/>
        </w:numPr>
        <w:spacing w:lineRule="exact" w:line="264" w:before="0" w:after="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pStyle w:val="Normal"/>
        <w:numPr>
          <w:ilvl w:val="0"/>
          <w:numId w:val="2"/>
        </w:numPr>
        <w:spacing w:lineRule="exact" w:line="264" w:before="0" w:after="0"/>
        <w:jc w:val="both"/>
        <w:rPr/>
      </w:pPr>
      <w:r>
        <w:rPr>
          <w:rFonts w:ascii="Times New Roman" w:hAnsi="Times New Roman"/>
          <w:b w:val="false"/>
          <w:i w:val="false"/>
          <w:color w:val="000000"/>
          <w:sz w:val="28"/>
        </w:rPr>
        <w:t>ставить проблемы и задачи, допускающие альтернативных решений.</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3"/>
        </w:numPr>
        <w:spacing w:lineRule="exact" w:line="264" w:before="0" w:after="0"/>
        <w:jc w:val="both"/>
        <w:rPr/>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pStyle w:val="Normal"/>
        <w:numPr>
          <w:ilvl w:val="0"/>
          <w:numId w:val="3"/>
        </w:numPr>
        <w:spacing w:lineRule="exact" w:line="264"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3"/>
        </w:numPr>
        <w:spacing w:lineRule="exact" w:line="264" w:before="0" w:after="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Общение:</w:t>
      </w:r>
    </w:p>
    <w:p>
      <w:pPr>
        <w:pStyle w:val="Normal"/>
        <w:numPr>
          <w:ilvl w:val="0"/>
          <w:numId w:val="4"/>
        </w:numPr>
        <w:spacing w:lineRule="exact" w:line="264" w:before="0" w:after="0"/>
        <w:jc w:val="both"/>
        <w:rPr/>
      </w:pPr>
      <w:r>
        <w:rPr>
          <w:rFonts w:ascii="Times New Roman" w:hAnsi="Times New Roman"/>
          <w:b w:val="false"/>
          <w:i w:val="false"/>
          <w:color w:val="000000"/>
          <w:sz w:val="28"/>
        </w:rPr>
        <w:t>осуществлять коммуникации во всех сферах жизни;</w:t>
      </w:r>
    </w:p>
    <w:p>
      <w:pPr>
        <w:pStyle w:val="Normal"/>
        <w:numPr>
          <w:ilvl w:val="0"/>
          <w:numId w:val="4"/>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4"/>
        </w:numPr>
        <w:spacing w:lineRule="exact" w:line="264" w:before="0" w:after="0"/>
        <w:jc w:val="both"/>
        <w:rPr/>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pStyle w:val="Normal"/>
        <w:numPr>
          <w:ilvl w:val="0"/>
          <w:numId w:val="4"/>
        </w:numPr>
        <w:spacing w:lineRule="exact" w:line="264" w:before="0" w:after="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numPr>
          <w:ilvl w:val="0"/>
          <w:numId w:val="5"/>
        </w:numPr>
        <w:spacing w:lineRule="exact" w:line="264" w:before="0" w:after="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numPr>
          <w:ilvl w:val="0"/>
          <w:numId w:val="5"/>
        </w:numPr>
        <w:spacing w:lineRule="exact" w:line="264" w:before="0" w:after="0"/>
        <w:jc w:val="both"/>
        <w:rPr/>
      </w:pPr>
      <w:r>
        <w:rPr>
          <w:rFonts w:ascii="Times New Roman" w:hAnsi="Times New Roman"/>
          <w:b w:val="false"/>
          <w:i w:val="false"/>
          <w:color w:val="000000"/>
          <w:sz w:val="28"/>
        </w:rPr>
        <w:t>давать оценку новым ситуациям;</w:t>
      </w:r>
    </w:p>
    <w:p>
      <w:pPr>
        <w:pStyle w:val="Normal"/>
        <w:numPr>
          <w:ilvl w:val="0"/>
          <w:numId w:val="5"/>
        </w:numPr>
        <w:spacing w:lineRule="exact" w:line="264" w:before="0" w:after="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numPr>
          <w:ilvl w:val="0"/>
          <w:numId w:val="5"/>
        </w:numPr>
        <w:spacing w:lineRule="exact" w:line="264" w:before="0" w:after="0"/>
        <w:jc w:val="both"/>
        <w:rPr/>
      </w:pPr>
      <w:r>
        <w:rPr>
          <w:rFonts w:ascii="Times New Roman" w:hAnsi="Times New Roman"/>
          <w:b w:val="false"/>
          <w:i w:val="false"/>
          <w:color w:val="000000"/>
          <w:sz w:val="28"/>
        </w:rPr>
        <w:t>оценивать приобретённый опыт;</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lineRule="exact" w:line="264" w:before="0" w:after="0"/>
        <w:ind w:left="120" w:hanging="0"/>
        <w:jc w:val="both"/>
        <w:rPr/>
      </w:pPr>
      <w:r>
        <w:rPr>
          <w:rFonts w:ascii="Times New Roman" w:hAnsi="Times New Roman"/>
          <w:b/>
          <w:i w:val="false"/>
          <w:color w:val="000000"/>
          <w:sz w:val="28"/>
        </w:rPr>
        <w:t>Самоконтроль</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давать оценку новым ситуациям;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numPr>
          <w:ilvl w:val="0"/>
          <w:numId w:val="6"/>
        </w:numPr>
        <w:spacing w:lineRule="exact" w:line="264" w:before="0" w:after="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pStyle w:val="Normal"/>
        <w:numPr>
          <w:ilvl w:val="0"/>
          <w:numId w:val="6"/>
        </w:numPr>
        <w:spacing w:lineRule="exact" w:line="264" w:before="0" w:after="0"/>
        <w:jc w:val="both"/>
        <w:rPr/>
      </w:pPr>
      <w:r>
        <w:rPr>
          <w:rFonts w:ascii="Times New Roman" w:hAnsi="Times New Roman"/>
          <w:b w:val="false"/>
          <w:i w:val="false"/>
          <w:color w:val="000000"/>
          <w:sz w:val="28"/>
        </w:rPr>
        <w:t>оценивать риски и своевременно принимать решения по их снижению;</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6"/>
        </w:numPr>
        <w:spacing w:lineRule="exact" w:line="264"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признавать своё право и право других на ошибку;</w:t>
      </w:r>
    </w:p>
    <w:p>
      <w:pPr>
        <w:pStyle w:val="Normal"/>
        <w:numPr>
          <w:ilvl w:val="0"/>
          <w:numId w:val="6"/>
        </w:numPr>
        <w:spacing w:lineRule="exact" w:line="264" w:before="0" w:after="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numPr>
          <w:ilvl w:val="0"/>
          <w:numId w:val="7"/>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numPr>
          <w:ilvl w:val="0"/>
          <w:numId w:val="7"/>
        </w:numPr>
        <w:spacing w:lineRule="exact" w:line="264" w:before="0" w:after="0"/>
        <w:jc w:val="both"/>
        <w:rPr/>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pStyle w:val="Normal"/>
        <w:numPr>
          <w:ilvl w:val="0"/>
          <w:numId w:val="7"/>
        </w:numPr>
        <w:spacing w:lineRule="exact" w:line="264" w:before="0" w:after="0"/>
        <w:jc w:val="both"/>
        <w:rPr/>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pStyle w:val="Normal"/>
        <w:spacing w:lineRule="exact" w:line="264" w:before="0" w:after="0"/>
        <w:ind w:firstLine="600"/>
        <w:jc w:val="both"/>
        <w:rPr/>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pStyle w:val="Normal"/>
        <w:spacing w:lineRule="exact" w:line="264" w:before="0" w:after="0"/>
        <w:ind w:firstLine="600"/>
        <w:jc w:val="both"/>
        <w:rPr/>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pStyle w:val="Normal"/>
        <w:spacing w:lineRule="exact" w:line="264" w:before="0" w:after="0"/>
        <w:ind w:firstLine="600"/>
        <w:jc w:val="both"/>
        <w:rPr/>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pStyle w:val="Normal"/>
        <w:spacing w:lineRule="exact" w:line="264" w:before="0" w:after="0"/>
        <w:ind w:firstLine="600"/>
        <w:jc w:val="both"/>
        <w:rPr/>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pStyle w:val="Normal"/>
        <w:spacing w:lineRule="exact" w:line="264" w:before="0" w:after="0"/>
        <w:ind w:firstLine="600"/>
        <w:jc w:val="both"/>
        <w:rPr/>
      </w:pPr>
      <w:r>
        <w:rPr>
          <w:rFonts w:ascii="Times New Roman" w:hAnsi="Times New Roman"/>
          <w:b w:val="false"/>
          <w:i w:val="false"/>
          <w:color w:val="000000"/>
          <w:sz w:val="28"/>
        </w:rPr>
        <w:t>владеть орфографическими навыками: 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3)владеть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4)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при помощи префиксов un-, in-/im-, inter-, non- и суффиксов -able/-ible, -al, -ed, -ese, -ful, -ian/-an, -ing, -ish, -ive, -less, -ly, -ous, -y;</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при помощи префиксов un-, in-/im-, и суффикса -ly; </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5)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метапредметными умениями, позволяющими: </w:t>
      </w:r>
    </w:p>
    <w:p>
      <w:pPr>
        <w:pStyle w:val="Normal"/>
        <w:spacing w:lineRule="exact" w:line="264" w:before="0" w:after="0"/>
        <w:ind w:firstLine="600"/>
        <w:jc w:val="both"/>
        <w:rPr/>
      </w:pPr>
      <w:r>
        <w:rPr>
          <w:rFonts w:ascii="Times New Roman" w:hAnsi="Times New Roman"/>
          <w:b w:val="false"/>
          <w:i w:val="false"/>
          <w:color w:val="000000"/>
          <w:sz w:val="28"/>
        </w:rPr>
        <w:t>совершенствовать учебную деятельность по овладению иностранным языком;</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pStyle w:val="Normal"/>
        <w:spacing w:lineRule="exact" w:line="264" w:before="0" w:after="0"/>
        <w:ind w:firstLine="600"/>
        <w:jc w:val="both"/>
        <w:rPr/>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pStyle w:val="Normal"/>
        <w:spacing w:lineRule="exact" w:line="264" w:before="0" w:after="0"/>
        <w:ind w:firstLine="600"/>
        <w:jc w:val="both"/>
        <w:rPr/>
      </w:pPr>
      <w:r>
        <w:rPr>
          <w:rFonts w:ascii="Times New Roman" w:hAnsi="Times New Roman"/>
          <w:b w:val="false"/>
          <w:i w:val="false"/>
          <w:color w:val="000000"/>
          <w:sz w:val="28"/>
        </w:rPr>
        <w:t>1) владеть основными видами речевой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говорение: </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pStyle w:val="Normal"/>
        <w:spacing w:lineRule="exact" w:line="264" w:before="0" w:after="0"/>
        <w:ind w:firstLine="600"/>
        <w:jc w:val="both"/>
        <w:rPr/>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pStyle w:val="Normal"/>
        <w:spacing w:lineRule="exact" w:line="264" w:before="0" w:after="0"/>
        <w:ind w:firstLine="600"/>
        <w:jc w:val="both"/>
        <w:rPr/>
      </w:pPr>
      <w:r>
        <w:rPr>
          <w:rFonts w:ascii="Times New Roman" w:hAnsi="Times New Roman"/>
          <w:b w:val="false"/>
          <w:i w:val="false"/>
          <w:color w:val="000000"/>
          <w:sz w:val="28"/>
        </w:rPr>
        <w:t>устно излагать результаты выполненной проектной работы (объём – 14–15 фраз).</w:t>
      </w:r>
    </w:p>
    <w:p>
      <w:pPr>
        <w:pStyle w:val="Normal"/>
        <w:spacing w:lineRule="exact" w:line="264" w:before="0" w:after="0"/>
        <w:ind w:firstLine="600"/>
        <w:jc w:val="both"/>
        <w:rPr/>
      </w:pPr>
      <w:r>
        <w:rPr>
          <w:rFonts w:ascii="Times New Roman" w:hAnsi="Times New Roman"/>
          <w:b w:val="false"/>
          <w:i/>
          <w:color w:val="000000"/>
          <w:sz w:val="28"/>
        </w:rPr>
        <w:t xml:space="preserve">аудирование: </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pStyle w:val="Normal"/>
        <w:spacing w:lineRule="exact" w:line="264" w:before="0" w:after="0"/>
        <w:ind w:firstLine="600"/>
        <w:jc w:val="both"/>
        <w:rPr/>
      </w:pPr>
      <w:r>
        <w:rPr>
          <w:rFonts w:ascii="Times New Roman" w:hAnsi="Times New Roman"/>
          <w:b w:val="false"/>
          <w:i/>
          <w:color w:val="000000"/>
          <w:sz w:val="28"/>
        </w:rPr>
        <w:t xml:space="preserve">смысловое чтение: </w:t>
      </w:r>
    </w:p>
    <w:p>
      <w:pPr>
        <w:pStyle w:val="Normal"/>
        <w:spacing w:lineRule="exact" w:line="264" w:before="0" w:after="0"/>
        <w:ind w:firstLine="600"/>
        <w:jc w:val="both"/>
        <w:rPr/>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 xml:space="preserve">письменная речь: </w:t>
      </w:r>
    </w:p>
    <w:p>
      <w:pPr>
        <w:pStyle w:val="Normal"/>
        <w:spacing w:lineRule="exact" w:line="264" w:before="0" w:after="0"/>
        <w:ind w:firstLine="600"/>
        <w:jc w:val="both"/>
        <w:rPr/>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pStyle w:val="Normal"/>
        <w:spacing w:lineRule="exact" w:line="264" w:before="0" w:after="0"/>
        <w:ind w:firstLine="600"/>
        <w:jc w:val="both"/>
        <w:rPr/>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pStyle w:val="Normal"/>
        <w:spacing w:lineRule="exact" w:line="264" w:before="0" w:after="0"/>
        <w:ind w:firstLine="600"/>
        <w:jc w:val="both"/>
        <w:rPr/>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pStyle w:val="Normal"/>
        <w:spacing w:lineRule="exact" w:line="264" w:before="0" w:after="0"/>
        <w:ind w:firstLine="600"/>
        <w:jc w:val="both"/>
        <w:rPr/>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pStyle w:val="Normal"/>
        <w:spacing w:lineRule="exact" w:line="264" w:before="0" w:after="0"/>
        <w:ind w:firstLine="600"/>
        <w:jc w:val="both"/>
        <w:rPr/>
      </w:pPr>
      <w:r>
        <w:rPr>
          <w:rFonts w:ascii="Times New Roman" w:hAnsi="Times New Roman"/>
          <w:b w:val="false"/>
          <w:i w:val="false"/>
          <w:color w:val="000000"/>
          <w:sz w:val="28"/>
        </w:rPr>
        <w:t xml:space="preserve">2) владеть фонетическими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pStyle w:val="Normal"/>
        <w:spacing w:lineRule="exact" w:line="264" w:before="0" w:after="0"/>
        <w:ind w:firstLine="600"/>
        <w:jc w:val="both"/>
        <w:rPr/>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pStyle w:val="Normal"/>
        <w:spacing w:lineRule="exact" w:line="264" w:before="0" w:after="0"/>
        <w:ind w:firstLine="600"/>
        <w:jc w:val="both"/>
        <w:rPr/>
      </w:pPr>
      <w:r>
        <w:rPr>
          <w:rFonts w:ascii="Times New Roman" w:hAnsi="Times New Roman"/>
          <w:b w:val="false"/>
          <w:i w:val="false"/>
          <w:color w:val="000000"/>
          <w:sz w:val="28"/>
        </w:rPr>
        <w:t xml:space="preserve">3) владеть орфографическими навыками: </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 xml:space="preserve">4) владеть пунктуационными навыками: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pStyle w:val="Normal"/>
        <w:spacing w:lineRule="exact" w:line="264" w:before="0" w:after="0"/>
        <w:ind w:firstLine="600"/>
        <w:jc w:val="both"/>
        <w:rPr/>
      </w:pPr>
      <w:r>
        <w:rPr>
          <w:rFonts w:ascii="Times New Roman" w:hAnsi="Times New Roman"/>
          <w:b w:val="false"/>
          <w:i w:val="false"/>
          <w:color w:val="000000"/>
          <w:sz w:val="28"/>
        </w:rPr>
        <w:t xml:space="preserve">апостроф, точку, вопросительный и восклицательный знаки; </w:t>
      </w:r>
    </w:p>
    <w:p>
      <w:pPr>
        <w:pStyle w:val="Normal"/>
        <w:spacing w:lineRule="exact" w:line="264" w:before="0" w:after="0"/>
        <w:ind w:firstLine="600"/>
        <w:jc w:val="both"/>
        <w:rPr/>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pStyle w:val="Normal"/>
        <w:spacing w:lineRule="exact" w:line="264" w:before="0" w:after="0"/>
        <w:ind w:firstLine="600"/>
        <w:jc w:val="both"/>
        <w:rPr/>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exact" w:line="264" w:before="0" w:after="0"/>
        <w:ind w:firstLine="600"/>
        <w:jc w:val="both"/>
        <w:rPr/>
      </w:pPr>
      <w:r>
        <w:rPr>
          <w:rFonts w:ascii="Times New Roman" w:hAnsi="Times New Roman"/>
          <w:b w:val="false"/>
          <w:i w:val="false"/>
          <w:color w:val="000000"/>
          <w:sz w:val="28"/>
        </w:rPr>
        <w:t>5) 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родственные слова, образованные с использованием аффиксации:</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при помощи префиксов dis-, mis-, re-, over-, under- и суффиксов -ise/-ize, -en;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при помощи префиксов un-, in-/im-, il-/ir- и суффиксов -ance/-ence, -er/-or, -ing, -ist, -ity, -ment, -ness, -sion/-tion, -ship; </w:t>
      </w:r>
    </w:p>
    <w:p>
      <w:pPr>
        <w:pStyle w:val="Normal"/>
        <w:spacing w:lineRule="exact" w:line="264" w:before="0" w:after="0"/>
        <w:ind w:firstLine="600"/>
        <w:jc w:val="both"/>
        <w:rPr/>
      </w:pPr>
      <w:r>
        <w:rPr>
          <w:rFonts w:ascii="Times New Roman" w:hAnsi="Times New Roman"/>
          <w:b w:val="false"/>
          <w:i w:val="false"/>
          <w:color w:val="000000"/>
          <w:sz w:val="28"/>
        </w:rPr>
        <w:t xml:space="preserve">имена прилагательные при помощи префиксов un-, in-/im-, il-/ir-, inter-, non-, post-, pre- и суффиксов -able/-ible, -al, -ed, -ese, -ful, -ian/ -an, -ical, -ing, -ish, -ive, -less, -ly, -ous, -y; </w:t>
      </w:r>
    </w:p>
    <w:p>
      <w:pPr>
        <w:pStyle w:val="Normal"/>
        <w:spacing w:lineRule="exact" w:line="264" w:before="0" w:after="0"/>
        <w:ind w:firstLine="600"/>
        <w:jc w:val="both"/>
        <w:rPr/>
      </w:pPr>
      <w:r>
        <w:rPr>
          <w:rFonts w:ascii="Times New Roman" w:hAnsi="Times New Roman"/>
          <w:b w:val="false"/>
          <w:i w:val="false"/>
          <w:color w:val="000000"/>
          <w:sz w:val="28"/>
        </w:rPr>
        <w:t>наречия при помощи префиксов un-, in-/im-, il-/ir- и суффикса -ly;</w:t>
      </w:r>
    </w:p>
    <w:p>
      <w:pPr>
        <w:pStyle w:val="Normal"/>
        <w:spacing w:lineRule="exact" w:line="264" w:before="0" w:after="0"/>
        <w:ind w:firstLine="600"/>
        <w:jc w:val="both"/>
        <w:rPr/>
      </w:pPr>
      <w:r>
        <w:rPr>
          <w:rFonts w:ascii="Times New Roman" w:hAnsi="Times New Roman"/>
          <w:b w:val="false"/>
          <w:i w:val="false"/>
          <w:color w:val="000000"/>
          <w:sz w:val="28"/>
        </w:rPr>
        <w:t xml:space="preserve">числительные при помощи суффиксов -teen, -ty, -th; </w:t>
      </w:r>
    </w:p>
    <w:p>
      <w:pPr>
        <w:pStyle w:val="Normal"/>
        <w:spacing w:lineRule="exact" w:line="264" w:before="0" w:after="0"/>
        <w:ind w:firstLine="600"/>
        <w:jc w:val="both"/>
        <w:rPr/>
      </w:pPr>
      <w:r>
        <w:rPr>
          <w:rFonts w:ascii="Times New Roman" w:hAnsi="Times New Roman"/>
          <w:b w:val="false"/>
          <w:i w:val="false"/>
          <w:color w:val="000000"/>
          <w:sz w:val="28"/>
        </w:rPr>
        <w:t xml:space="preserve">с использованием словосложения: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pStyle w:val="Normal"/>
        <w:spacing w:lineRule="exact" w:line="264" w:before="0" w:after="0"/>
        <w:ind w:firstLine="600"/>
        <w:jc w:val="both"/>
        <w:rPr/>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pStyle w:val="Normal"/>
        <w:spacing w:lineRule="exact" w:line="264" w:before="0" w:after="0"/>
        <w:ind w:firstLine="600"/>
        <w:jc w:val="both"/>
        <w:rPr/>
      </w:pPr>
      <w:r>
        <w:rPr>
          <w:rFonts w:ascii="Times New Roman" w:hAnsi="Times New Roman"/>
          <w:b w:val="false"/>
          <w:i w:val="false"/>
          <w:color w:val="000000"/>
          <w:sz w:val="28"/>
        </w:rPr>
        <w:t>с использованием конверсии:</w:t>
      </w:r>
    </w:p>
    <w:p>
      <w:pPr>
        <w:pStyle w:val="Normal"/>
        <w:spacing w:lineRule="exact" w:line="264" w:before="0" w:after="0"/>
        <w:ind w:firstLine="600"/>
        <w:jc w:val="both"/>
        <w:rPr/>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pStyle w:val="Normal"/>
        <w:spacing w:lineRule="exact" w:line="264" w:before="0" w:after="0"/>
        <w:ind w:firstLine="600"/>
        <w:jc w:val="both"/>
        <w:rPr/>
      </w:pPr>
      <w:r>
        <w:rPr>
          <w:rFonts w:ascii="Times New Roman" w:hAnsi="Times New Roman"/>
          <w:b w:val="false"/>
          <w:i w:val="false"/>
          <w:color w:val="000000"/>
          <w:sz w:val="28"/>
        </w:rPr>
        <w:t xml:space="preserve">имён существительных от прилагательных (rich people – the rich);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глаголов от имён существительных (a hand – to hand); </w:t>
      </w:r>
    </w:p>
    <w:p>
      <w:pPr>
        <w:pStyle w:val="Normal"/>
        <w:spacing w:lineRule="exact" w:line="264" w:before="0" w:after="0"/>
        <w:ind w:firstLine="600"/>
        <w:jc w:val="both"/>
        <w:rPr/>
      </w:pPr>
      <w:r>
        <w:rPr>
          <w:rFonts w:ascii="Times New Roman" w:hAnsi="Times New Roman"/>
          <w:b w:val="false"/>
          <w:i w:val="false"/>
          <w:color w:val="000000"/>
          <w:sz w:val="28"/>
        </w:rPr>
        <w:t>глаголов от имён прилагательных (cool – to cool);</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pStyle w:val="Normal"/>
        <w:spacing w:lineRule="exact" w:line="264" w:before="0" w:after="0"/>
        <w:ind w:firstLine="600"/>
        <w:jc w:val="both"/>
        <w:rPr/>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It;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There + to be;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pStyle w:val="Normal"/>
        <w:spacing w:lineRule="exact" w:line="264" w:before="0" w:after="0"/>
        <w:ind w:firstLine="600"/>
        <w:jc w:val="both"/>
        <w:rPr/>
      </w:pPr>
      <w:r>
        <w:rPr>
          <w:rFonts w:ascii="Times New Roman" w:hAnsi="Times New Roman"/>
          <w:b w:val="false"/>
          <w:i w:val="false"/>
          <w:color w:val="000000"/>
          <w:sz w:val="28"/>
        </w:rPr>
        <w:t>предложения cо сложным подлежащим – Complex Subject;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cо сложным дополнением – Complex Object; </w:t>
      </w:r>
    </w:p>
    <w:p>
      <w:pPr>
        <w:pStyle w:val="Normal"/>
        <w:spacing w:lineRule="exact" w:line="264" w:before="0" w:after="0"/>
        <w:ind w:firstLine="600"/>
        <w:jc w:val="both"/>
        <w:rPr/>
      </w:pPr>
      <w:r>
        <w:rPr>
          <w:rFonts w:ascii="Times New Roman" w:hAnsi="Times New Roman"/>
          <w:b w:val="false"/>
          <w:i w:val="false"/>
          <w:color w:val="000000"/>
          <w:sz w:val="28"/>
        </w:rPr>
        <w:t>сложносочинённые предложения с сочинительными союзами and, but, or;</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pStyle w:val="Normal"/>
        <w:spacing w:lineRule="exact" w:line="264" w:before="0" w:after="0"/>
        <w:ind w:firstLine="600"/>
        <w:jc w:val="both"/>
        <w:rPr/>
      </w:pPr>
      <w:r>
        <w:rPr>
          <w:rFonts w:ascii="Times New Roman" w:hAnsi="Times New Roman"/>
          <w:b w:val="false"/>
          <w:i w:val="false"/>
          <w:color w:val="000000"/>
          <w:sz w:val="28"/>
        </w:rPr>
        <w:t>сложноподчинённые предложения с союзными словами whoever, whatever, however, whenever;</w:t>
      </w:r>
    </w:p>
    <w:p>
      <w:pPr>
        <w:pStyle w:val="Normal"/>
        <w:spacing w:lineRule="exact" w:line="264" w:before="0" w:after="0"/>
        <w:ind w:firstLine="600"/>
        <w:jc w:val="both"/>
        <w:rPr/>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pStyle w:val="Normal"/>
        <w:spacing w:lineRule="exact" w:line="264" w:before="0" w:after="0"/>
        <w:ind w:firstLine="600"/>
        <w:jc w:val="both"/>
        <w:rPr/>
      </w:pPr>
      <w:r>
        <w:rPr>
          <w:rFonts w:ascii="Times New Roman" w:hAnsi="Times New Roman"/>
          <w:b w:val="false"/>
          <w:i w:val="false"/>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pPr>
        <w:pStyle w:val="Normal"/>
        <w:spacing w:lineRule="exact" w:line="264" w:before="0" w:after="0"/>
        <w:ind w:firstLine="600"/>
        <w:jc w:val="both"/>
        <w:rPr/>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конструкциями as … as, not so … as, both … and …, either … or, neither … nor; </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I wish; </w:t>
      </w:r>
    </w:p>
    <w:p>
      <w:pPr>
        <w:pStyle w:val="Normal"/>
        <w:spacing w:lineRule="exact" w:line="264" w:before="0" w:after="0"/>
        <w:ind w:firstLine="600"/>
        <w:jc w:val="both"/>
        <w:rPr/>
      </w:pPr>
      <w:r>
        <w:rPr>
          <w:rFonts w:ascii="Times New Roman" w:hAnsi="Times New Roman"/>
          <w:b w:val="false"/>
          <w:i w:val="false"/>
          <w:color w:val="000000"/>
          <w:sz w:val="28"/>
        </w:rPr>
        <w:t>конструкции с глаголами на -ing: to love/hate doing smth;</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c глаголами to stop, to remember, to forget (разница в значении to stop doing smth и to stop to do smth); </w:t>
      </w:r>
    </w:p>
    <w:p>
      <w:pPr>
        <w:pStyle w:val="Normal"/>
        <w:spacing w:lineRule="exact" w:line="264" w:before="0" w:after="0"/>
        <w:ind w:firstLine="600"/>
        <w:jc w:val="both"/>
        <w:rPr/>
      </w:pPr>
      <w:r>
        <w:rPr>
          <w:rFonts w:ascii="Times New Roman" w:hAnsi="Times New Roman"/>
          <w:b w:val="false"/>
          <w:i w:val="false"/>
          <w:color w:val="000000"/>
          <w:sz w:val="28"/>
        </w:rPr>
        <w:t>конструкция It takes me … to do smth;</w:t>
      </w:r>
    </w:p>
    <w:p>
      <w:pPr>
        <w:pStyle w:val="Normal"/>
        <w:spacing w:lineRule="exact" w:line="264" w:before="0" w:after="0"/>
        <w:ind w:firstLine="600"/>
        <w:jc w:val="both"/>
        <w:rPr/>
      </w:pPr>
      <w:r>
        <w:rPr>
          <w:rFonts w:ascii="Times New Roman" w:hAnsi="Times New Roman"/>
          <w:b w:val="false"/>
          <w:i w:val="false"/>
          <w:color w:val="000000"/>
          <w:sz w:val="28"/>
        </w:rPr>
        <w:t>конструкция used to + инфинитив глагола;</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be/get used to smth, be/get used to doing smth;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I prefer, I’d prefer, I’d rather prefer, выражающие предпочтение, а также конструкций I’d rather, You’d better; </w:t>
      </w:r>
    </w:p>
    <w:p>
      <w:pPr>
        <w:pStyle w:val="Normal"/>
        <w:spacing w:lineRule="exact" w:line="264" w:before="0" w:after="0"/>
        <w:ind w:firstLine="600"/>
        <w:jc w:val="both"/>
        <w:rPr/>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to be going to, формы Future Simple Tense и Present Continuous Tense для выражения будущего действия; </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и их эквиваленты (can/be able to, could, must/have to, may, might, should, shall, would, will, need); </w:t>
      </w:r>
    </w:p>
    <w:p>
      <w:pPr>
        <w:pStyle w:val="Normal"/>
        <w:spacing w:lineRule="exact" w:line="264" w:before="0" w:after="0"/>
        <w:ind w:firstLine="600"/>
        <w:jc w:val="both"/>
        <w:rPr/>
      </w:pPr>
      <w:r>
        <w:rPr>
          <w:rFonts w:ascii="Times New Roman" w:hAnsi="Times New Roman"/>
          <w:b w:val="false"/>
          <w:i w:val="false"/>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pPr>
        <w:pStyle w:val="Normal"/>
        <w:spacing w:lineRule="exact" w:line="264" w:before="0" w:after="0"/>
        <w:ind w:firstLine="600"/>
        <w:jc w:val="both"/>
        <w:rPr/>
      </w:pPr>
      <w:r>
        <w:rPr>
          <w:rFonts w:ascii="Times New Roman" w:hAnsi="Times New Roman"/>
          <w:b w:val="false"/>
          <w:i w:val="false"/>
          <w:color w:val="000000"/>
          <w:sz w:val="28"/>
        </w:rPr>
        <w:t xml:space="preserve">определённый, неопределённый и нулевой артикли; </w:t>
      </w:r>
    </w:p>
    <w:p>
      <w:pPr>
        <w:pStyle w:val="Normal"/>
        <w:spacing w:lineRule="exact" w:line="264" w:before="0" w:after="0"/>
        <w:ind w:firstLine="600"/>
        <w:jc w:val="both"/>
        <w:rPr/>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pStyle w:val="Normal"/>
        <w:spacing w:lineRule="exact" w:line="264" w:before="0" w:after="0"/>
        <w:ind w:firstLine="600"/>
        <w:jc w:val="both"/>
        <w:rPr/>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pStyle w:val="Normal"/>
        <w:spacing w:lineRule="exact" w:line="264" w:before="0" w:after="0"/>
        <w:ind w:firstLine="600"/>
        <w:jc w:val="both"/>
        <w:rPr/>
      </w:pPr>
      <w:r>
        <w:rPr>
          <w:rFonts w:ascii="Times New Roman" w:hAnsi="Times New Roman"/>
          <w:b w:val="false"/>
          <w:i w:val="false"/>
          <w:color w:val="000000"/>
          <w:sz w:val="28"/>
        </w:rPr>
        <w:t>притяжательный падеж имён существительных;</w:t>
      </w:r>
    </w:p>
    <w:p>
      <w:pPr>
        <w:pStyle w:val="Normal"/>
        <w:spacing w:lineRule="exact" w:line="264" w:before="0" w:after="0"/>
        <w:ind w:firstLine="600"/>
        <w:jc w:val="both"/>
        <w:rPr/>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pStyle w:val="Normal"/>
        <w:spacing w:lineRule="exact" w:line="264" w:before="0" w:after="0"/>
        <w:ind w:firstLine="600"/>
        <w:jc w:val="both"/>
        <w:rPr/>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pStyle w:val="Normal"/>
        <w:spacing w:lineRule="exact" w:line="264" w:before="0" w:after="0"/>
        <w:ind w:firstLine="600"/>
        <w:jc w:val="both"/>
        <w:rPr/>
      </w:pPr>
      <w:r>
        <w:rPr>
          <w:rFonts w:ascii="Times New Roman" w:hAnsi="Times New Roman"/>
          <w:b w:val="false"/>
          <w:i w:val="false"/>
          <w:color w:val="000000"/>
          <w:sz w:val="28"/>
        </w:rPr>
        <w:t>слова, выражающие количество (many/much, little/a little, few/a few, 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pStyle w:val="Normal"/>
        <w:spacing w:lineRule="exact" w:line="264" w:before="0" w:after="0"/>
        <w:ind w:firstLine="600"/>
        <w:jc w:val="both"/>
        <w:rPr/>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количественные и порядковые числительные; </w:t>
      </w:r>
    </w:p>
    <w:p>
      <w:pPr>
        <w:pStyle w:val="Normal"/>
        <w:spacing w:lineRule="exact" w:line="264" w:before="0" w:after="0"/>
        <w:ind w:firstLine="600"/>
        <w:jc w:val="both"/>
        <w:rPr/>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pStyle w:val="Normal"/>
        <w:spacing w:lineRule="exact" w:line="264" w:before="0" w:after="0"/>
        <w:ind w:firstLine="600"/>
        <w:jc w:val="both"/>
        <w:rPr/>
      </w:pPr>
      <w:r>
        <w:rPr>
          <w:rFonts w:ascii="Times New Roman" w:hAnsi="Times New Roman"/>
          <w:b w:val="false"/>
          <w:i w:val="false"/>
          <w:color w:val="000000"/>
          <w:sz w:val="28"/>
        </w:rPr>
        <w:t>6) владеть социокультурными знаниями и умениями:</w:t>
      </w:r>
    </w:p>
    <w:p>
      <w:pPr>
        <w:pStyle w:val="Normal"/>
        <w:spacing w:lineRule="exact" w:line="264" w:before="0" w:after="0"/>
        <w:ind w:firstLine="600"/>
        <w:jc w:val="both"/>
        <w:rPr/>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pStyle w:val="Normal"/>
        <w:spacing w:lineRule="exact" w:line="264" w:before="0" w:after="0"/>
        <w:ind w:firstLine="600"/>
        <w:jc w:val="both"/>
        <w:rPr/>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pStyle w:val="Normal"/>
        <w:spacing w:lineRule="exact" w:line="264" w:before="0" w:after="0"/>
        <w:ind w:firstLine="600"/>
        <w:jc w:val="both"/>
        <w:rPr/>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pStyle w:val="Normal"/>
        <w:spacing w:lineRule="exact" w:line="264" w:before="0" w:after="0"/>
        <w:ind w:firstLine="600"/>
        <w:jc w:val="both"/>
        <w:rPr/>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pStyle w:val="Normal"/>
        <w:spacing w:lineRule="exact" w:line="264" w:before="0" w:after="0"/>
        <w:ind w:firstLine="600"/>
        <w:jc w:val="both"/>
        <w:rPr/>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pStyle w:val="Normal"/>
        <w:spacing w:lineRule="exact" w:line="264" w:before="0" w:after="0"/>
        <w:ind w:firstLine="600"/>
        <w:jc w:val="both"/>
        <w:rPr/>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pStyle w:val="Normal"/>
        <w:spacing w:lineRule="exact" w:line="264" w:before="0" w:after="0"/>
        <w:ind w:firstLine="600"/>
        <w:jc w:val="both"/>
        <w:rPr/>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18" w:name="block-37890337_Копия_1"/>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bookmarkStart w:id="19" w:name="block-37890337"/>
      <w:bookmarkEnd w:id="18"/>
    </w:p>
    <w:p>
      <w:pPr>
        <w:pStyle w:val="Normal"/>
        <w:spacing w:before="0" w:after="0"/>
        <w:ind w:left="120" w:hanging="0"/>
        <w:jc w:val="left"/>
        <w:rPr/>
      </w:pPr>
      <w:bookmarkStart w:id="20" w:name="block-37890338"/>
      <w:bookmarkEnd w:id="19"/>
      <w:bookmarkEnd w:id="2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отдыха. Путешествия по России и зарубежным странам</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https://m.edsoo.ru/262455fd</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https://m.edsoo.ru/262455fd</w:t>
              </w:r>
            </w:hyperlink>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841"/>
        <w:gridCol w:w="3601"/>
        <w:gridCol w:w="1707"/>
        <w:gridCol w:w="2791"/>
        <w:gridCol w:w="4654"/>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6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4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5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60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5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и характеристика человека, литературного персонажа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https://m.edsoo.ru/142c7e77</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6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https://m.edsoo.ru/142c7e77</w:t>
              </w:r>
            </w:hyperlink>
          </w:p>
        </w:tc>
      </w:tr>
      <w:tr>
        <w:trPr>
          <w:trHeight w:val="144" w:hRule="atLeast"/>
        </w:trPr>
        <w:tc>
          <w:tcPr>
            <w:tcW w:w="444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7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465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1" w:name="block-37890338"/>
      <w:bookmarkStart w:id="22" w:name="block-37890338"/>
      <w:bookmarkEnd w:id="22"/>
    </w:p>
    <w:p>
      <w:pPr>
        <w:pStyle w:val="Normal"/>
        <w:spacing w:before="0" w:after="0"/>
        <w:ind w:left="120" w:hanging="0"/>
        <w:jc w:val="left"/>
        <w:rPr/>
      </w:pPr>
      <w:bookmarkStart w:id="23" w:name="block-37890339"/>
      <w:bookmarkEnd w:id="2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со сверстниками. Общие интересы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со сверстниками. Общие интересы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Конфликтные ситуации, их предупреждение и решение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в семье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Быт. Распорядок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Быт. Распорядок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семьи. Конфликтные ситуации. Семейные истории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друга/друзей. Черты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Внешность человека, любимого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Характеристика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Правильное и 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Лечебная диета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со здоровьем. Самочувствие. Отказ от вредных привычек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Правильное питание. Питание дома/в ресторане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Правильное питание Выбор продуктов.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труда и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Посещение врача. Медицинские услуги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Виды школ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Виды школ</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система стран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других стран. Переписка в зарубежными сверстниками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Нестандартные программы обучения.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Права и обязанности старшеклассников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Профориентация. Современные профессии в мире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Профориентация. Современные профессии в мире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Проблема выбора профессии. Работа мечты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Карьерные возможности. Написание резюме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Карьерные возможности. Написание резюме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в России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иностранного языка в планах на будущее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(виды досуга)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(виды досуга)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активного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Совместные занятия. Дружба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Совместные занятия. Дружба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Музыка. Кино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Театр. Кино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Театр. Кино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Популярная музыка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Досуг молодежи. Электронная музыка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Молодежная мода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Карманные деньги. Траты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Карманные деньги. Заработок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Финансовая грамотность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Туризм. Виды путешествий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с семьей/друзьями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путешествий. Круизы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Борьба с мусором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Загрязнение окружающей среды: загрязнение воды, воздуха, почвы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Исчезающие выды животных. Охрана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Борьба с отходами. Переработка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экологии. Причины и последствия изменения климата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Городские условия проживания. Плюсы и минусы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Флора и фауна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Знаменитые природные заповедники мира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воды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Повторное использование ресурсов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Заповедники России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Стихийные бедствия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проживания в сельской местности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Гаджеты. Влияние на жизнь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Современные средства связи. Польза и вред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Прогресс. Научная фантастика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Гаджеты. Перспективы и последствия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История изобретений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на благо окружающей среды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Культурные и спортивные традиции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Национальные праздники и обычаи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Культура. Национальные блюда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Национальная кухня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родной страны. Писатель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страны изучаемого языка. Писатель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Выдающаяся личность родной страны. Певец</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Спортсмены.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Космонавты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Уклады в разных странах мира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Повседневная жизнь семьи. Уклады в разных странах мира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отношения.Мои друзья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отношения.Мои друзья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традиции и обычаи в стране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истории. Историческая справка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Семейные ценности. Отношения между поколениями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Обязанности и права человека в обществе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Взаимоуважение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в семье. Распределение обязанностей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Эмоции и чувства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Характер человека/литературного персонажа. Черты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Поведение человека в экстремальной ситуации. Характер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Отказ от вредных привычек. Здоровый образ жизни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Борьба со стрессом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Полезные привычки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Самочувствие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Забота о здоровье. Посещение врача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Режим труда и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Сбалансированное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со серстниками. Проблема буллинга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школьных конфликтов. Проблемы и решения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Цели и мечты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Альтернативы в продолжении образования. Последний год в школе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Высшая школа. Университет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Выбор профессии. Зов сердца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выпускным экзаменам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Важность изучения иностранного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Важность изучения иностранного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Корни иностранных языков. Международный язык общения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Способы коммуникации. История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Изучение иностранного языка для работы и дальнейшего обучения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Взаимоотношения. Дружба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Молодежные ценности. Ориентиры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Цель и путь в жизни каждого молодого человека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Участие молодежи в жизни общества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Экстремальные виды 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Спортивные соревнования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Олимпийские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 в жизни каждого человека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по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Виды транстпорта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Путешествие. Любимое место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Особенности культуры и поведения в другой стране при путешествии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Экотуризм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Утилизация мусора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Проблемы и решения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в городе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воды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Сохранение флоры и фауны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жизни в городе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Достоинства и недостатки. Проблемы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городе. Достоинства и недостатки. Проблемы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Жизнь в сельской местности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Инфраструктура города. Возможности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Инфраструктура города. Возможности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Вырубка леса и загрязнение воздуха.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Вселенная и человек. Другие формы жизни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Защита окружающей среды. Загрязнение океана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заповедники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гаджеты. Проблемы и последствия для молодежи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Технический прогресс. Онлайн возможности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Интернет-безопасность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сети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родной страны. Крупные города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страны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Страна изучаемого языка. Страницы истории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Традиции и обычаи жизни в стране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Достопримечательности родной страны Дворцы и усадьбы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Национальные традиции и особенности родной страны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космоса. Вклад родной страны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Певцы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личности страны изучаемого языка. Писатели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Певец</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личности заруб стран. Спортсмен</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Выдающиеся люди родной страны. Писатели-классики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24" w:name="block-37890339"/>
      <w:bookmarkStart w:id="25" w:name="block-37890339"/>
      <w:bookmarkEnd w:id="25"/>
    </w:p>
    <w:p>
      <w:pPr>
        <w:pStyle w:val="Normal"/>
        <w:spacing w:before="0" w:after="0"/>
        <w:ind w:left="120" w:hanging="0"/>
        <w:jc w:val="left"/>
        <w:rPr/>
      </w:pPr>
      <w:bookmarkStart w:id="26" w:name="block-37890340_Копия_1"/>
      <w:bookmarkEnd w:id="26"/>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27" w:name="fcd4d2a0-5025-4100-b79a-d6e41cba5202"/>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10 класс/ Афанасьева О.В., Дули Д., Михеева И.В. и др., Акционерное общество «Издательство «Просвещение»</w:t>
      </w:r>
      <w:bookmarkEnd w:id="27"/>
      <w:r>
        <w:rPr>
          <w:sz w:val="28"/>
        </w:rPr>
        <w:br/>
      </w:r>
      <w:bookmarkStart w:id="28" w:name="fcd4d2a0-5025-4100-b79a-d6e41cba5202_Коп"/>
      <w:r>
        <w:rPr>
          <w:rFonts w:ascii="Times New Roman" w:hAnsi="Times New Roman"/>
          <w:b w:val="false"/>
          <w:i w:val="false"/>
          <w:color w:val="000000"/>
          <w:sz w:val="28"/>
        </w:rPr>
        <w:t xml:space="preserve"> • Английский язык, 11 класс/ Афанасьева О.В., Дули Д., Михеева И.В. и др., Акционерное общество «Издательство «Просвещение»</w:t>
      </w:r>
      <w:bookmarkEnd w:id="28"/>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29" w:name="block-37890340_Копия_1"/>
      <w:bookmarkStart w:id="30" w:name="block-37890340"/>
      <w:bookmarkStart w:id="31" w:name="block-37890340_Копия_1"/>
      <w:bookmarkStart w:id="32" w:name="block-37890340"/>
      <w:bookmarkEnd w:id="31"/>
      <w:bookmarkEnd w:id="32"/>
    </w:p>
    <w:p>
      <w:pPr>
        <w:pStyle w:val="Normal"/>
        <w:spacing w:before="0" w:after="200"/>
        <w:rPr/>
      </w:pPr>
      <w:r>
        <w:rPr/>
      </w:r>
      <w:bookmarkStart w:id="33" w:name="block-37890340"/>
      <w:bookmarkStart w:id="34" w:name="block-37890340"/>
      <w:bookmarkEnd w:id="34"/>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Calibri">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262455fd" TargetMode="External"/><Relationship Id="rId3" Type="http://schemas.openxmlformats.org/officeDocument/2006/relationships/hyperlink" Target="https://m.edsoo.ru/262455fd" TargetMode="External"/><Relationship Id="rId4" Type="http://schemas.openxmlformats.org/officeDocument/2006/relationships/hyperlink" Target="https://m.edsoo.ru/262455fd" TargetMode="External"/><Relationship Id="rId5" Type="http://schemas.openxmlformats.org/officeDocument/2006/relationships/hyperlink" Target="https://m.edsoo.ru/262455fd" TargetMode="External"/><Relationship Id="rId6" Type="http://schemas.openxmlformats.org/officeDocument/2006/relationships/hyperlink" Target="https://m.edsoo.ru/262455fd" TargetMode="External"/><Relationship Id="rId7" Type="http://schemas.openxmlformats.org/officeDocument/2006/relationships/hyperlink" Target="https://m.edsoo.ru/262455fd" TargetMode="External"/><Relationship Id="rId8" Type="http://schemas.openxmlformats.org/officeDocument/2006/relationships/hyperlink" Target="https://m.edsoo.ru/262455fd" TargetMode="External"/><Relationship Id="rId9" Type="http://schemas.openxmlformats.org/officeDocument/2006/relationships/hyperlink" Target="https://m.edsoo.ru/262455fd" TargetMode="External"/><Relationship Id="rId10" Type="http://schemas.openxmlformats.org/officeDocument/2006/relationships/hyperlink" Target="https://m.edsoo.ru/262455fd" TargetMode="External"/><Relationship Id="rId11" Type="http://schemas.openxmlformats.org/officeDocument/2006/relationships/hyperlink" Target="https://m.edsoo.ru/262455fd" TargetMode="External"/><Relationship Id="rId12" Type="http://schemas.openxmlformats.org/officeDocument/2006/relationships/hyperlink" Target="https://m.edsoo.ru/262455fd" TargetMode="External"/><Relationship Id="rId13" Type="http://schemas.openxmlformats.org/officeDocument/2006/relationships/hyperlink" Target="https://m.edsoo.ru/262455fd" TargetMode="External"/><Relationship Id="rId14" Type="http://schemas.openxmlformats.org/officeDocument/2006/relationships/hyperlink" Target="https://m.edsoo.ru/142c7e77" TargetMode="External"/><Relationship Id="rId15" Type="http://schemas.openxmlformats.org/officeDocument/2006/relationships/hyperlink" Target="https://m.edsoo.ru/142c7e77" TargetMode="External"/><Relationship Id="rId16" Type="http://schemas.openxmlformats.org/officeDocument/2006/relationships/hyperlink" Target="https://m.edsoo.ru/142c7e77" TargetMode="External"/><Relationship Id="rId17" Type="http://schemas.openxmlformats.org/officeDocument/2006/relationships/hyperlink" Target="https://m.edsoo.ru/142c7e77" TargetMode="External"/><Relationship Id="rId18" Type="http://schemas.openxmlformats.org/officeDocument/2006/relationships/hyperlink" Target="https://m.edsoo.ru/142c7e77" TargetMode="External"/><Relationship Id="rId19" Type="http://schemas.openxmlformats.org/officeDocument/2006/relationships/hyperlink" Target="https://m.edsoo.ru/142c7e77" TargetMode="External"/><Relationship Id="rId20" Type="http://schemas.openxmlformats.org/officeDocument/2006/relationships/hyperlink" Target="https://m.edsoo.ru/142c7e77" TargetMode="External"/><Relationship Id="rId21" Type="http://schemas.openxmlformats.org/officeDocument/2006/relationships/hyperlink" Target="https://m.edsoo.ru/142c7e77" TargetMode="External"/><Relationship Id="rId22" Type="http://schemas.openxmlformats.org/officeDocument/2006/relationships/hyperlink" Target="https://m.edsoo.ru/142c7e77" TargetMode="External"/><Relationship Id="rId23" Type="http://schemas.openxmlformats.org/officeDocument/2006/relationships/hyperlink" Target="https://m.edsoo.ru/142c7e77" TargetMode="External"/><Relationship Id="rId24" Type="http://schemas.openxmlformats.org/officeDocument/2006/relationships/hyperlink" Target="https://m.edsoo.ru/142c7e77" TargetMode="External"/><Relationship Id="rId25" Type="http://schemas.openxmlformats.org/officeDocument/2006/relationships/hyperlink" Target="https://m.edsoo.ru/142c7e77" TargetMode="Externa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LibreOffice/7.5.1.2$Windows_X86_64 LibreOffice_project/fcbaee479e84c6cd81291587d2ee68cba099e129</Application>
  <AppVersion>15.0000</AppVersion>
  <Pages>60</Pages>
  <Words>12405</Words>
  <Characters>90488</Characters>
  <CharactersWithSpaces>102358</CharactersWithSpaces>
  <Paragraphs>1413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2024-12-09T17:58:53Z</dcterms:modified>
  <cp:revision>1</cp:revision>
  <dc:subject/>
  <dc:title/>
</cp:coreProperties>
</file>